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三</w:t>
      </w:r>
      <w:r>
        <w:rPr>
          <w:rFonts w:hint="eastAsia" w:ascii="黑体" w:hAnsi="黑体" w:eastAsia="黑体"/>
          <w:sz w:val="28"/>
        </w:rPr>
        <w:t>：</w:t>
      </w:r>
    </w:p>
    <w:p>
      <w:pPr>
        <w:jc w:val="center"/>
        <w:rPr>
          <w:rFonts w:ascii="仿宋" w:hAnsi="仿宋" w:eastAsia="仿宋" w:cs="Arial"/>
          <w:b/>
          <w:color w:val="191919"/>
          <w:sz w:val="28"/>
          <w:shd w:val="clear" w:color="auto" w:fill="FFFFFF"/>
        </w:rPr>
      </w:pPr>
      <w:r>
        <w:rPr>
          <w:rFonts w:ascii="仿宋" w:hAnsi="仿宋" w:eastAsia="仿宋" w:cs="Arial"/>
          <w:b/>
          <w:color w:val="191919"/>
          <w:sz w:val="28"/>
          <w:shd w:val="clear" w:color="auto" w:fill="FFFFFF"/>
        </w:rPr>
        <w:t>厦门火炬高新区“火炬</w:t>
      </w:r>
      <w:r>
        <w:rPr>
          <w:rFonts w:hint="eastAsia" w:ascii="仿宋" w:hAnsi="仿宋" w:eastAsia="仿宋" w:cs="Arial"/>
          <w:b/>
          <w:color w:val="191919"/>
          <w:sz w:val="28"/>
          <w:shd w:val="clear" w:color="auto" w:fill="FFFFFF"/>
        </w:rPr>
        <w:t>智能制造服务商</w:t>
      </w:r>
      <w:r>
        <w:rPr>
          <w:rFonts w:ascii="仿宋" w:hAnsi="仿宋" w:eastAsia="仿宋" w:cs="Arial"/>
          <w:b/>
          <w:color w:val="191919"/>
          <w:sz w:val="28"/>
          <w:shd w:val="clear" w:color="auto" w:fill="FFFFFF"/>
        </w:rPr>
        <w:t>”</w:t>
      </w:r>
      <w:r>
        <w:rPr>
          <w:rFonts w:hint="eastAsia" w:ascii="仿宋" w:hAnsi="仿宋" w:eastAsia="仿宋" w:cs="Arial"/>
          <w:b/>
          <w:color w:val="191919"/>
          <w:sz w:val="28"/>
          <w:shd w:val="clear" w:color="auto" w:fill="FFFFFF"/>
        </w:rPr>
        <w:t>产品</w:t>
      </w:r>
      <w:r>
        <w:rPr>
          <w:rFonts w:ascii="仿宋" w:hAnsi="仿宋" w:eastAsia="仿宋" w:cs="Arial"/>
          <w:b/>
          <w:color w:val="191919"/>
          <w:sz w:val="28"/>
          <w:shd w:val="clear" w:color="auto" w:fill="FFFFFF"/>
        </w:rPr>
        <w:t>服务情况汇总表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770"/>
        <w:gridCol w:w="1860"/>
        <w:gridCol w:w="166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Arial"/>
                <w:color w:val="191919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Arial"/>
                <w:color w:val="191919"/>
                <w:kern w:val="0"/>
                <w:sz w:val="24"/>
                <w:szCs w:val="24"/>
                <w:shd w:val="clear" w:color="auto" w:fill="FFFFFF"/>
              </w:rPr>
              <w:t>服务商名称</w:t>
            </w: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Arial"/>
                <w:color w:val="191919"/>
                <w:kern w:val="0"/>
                <w:sz w:val="24"/>
                <w:szCs w:val="24"/>
                <w:shd w:val="clear" w:color="auto" w:fill="FFFFFF"/>
              </w:rPr>
              <w:t>产品服务名称</w:t>
            </w: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Arial"/>
                <w:color w:val="191919"/>
                <w:kern w:val="0"/>
                <w:sz w:val="24"/>
                <w:szCs w:val="24"/>
                <w:shd w:val="clear" w:color="auto" w:fill="FFFFFF"/>
              </w:rPr>
              <w:t>产品服务内容</w:t>
            </w: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Arial"/>
                <w:color w:val="191919"/>
                <w:kern w:val="0"/>
                <w:sz w:val="24"/>
                <w:szCs w:val="24"/>
                <w:shd w:val="clear" w:color="auto" w:fill="FFFFFF"/>
              </w:rPr>
              <w:t>其他备注说明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jc w:val="center"/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rPr>
                <w:rFonts w:hint="default"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申请认定的企业名称，非客户案例名称。</w:t>
            </w:r>
          </w:p>
        </w:tc>
        <w:tc>
          <w:tcPr>
            <w:tcW w:w="1860" w:type="dxa"/>
          </w:tcPr>
          <w:p>
            <w:pPr>
              <w:rPr>
                <w:rFonts w:hint="default"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产品名，与提供产品服务申请表（附件4）的品名一致。</w:t>
            </w:r>
          </w:p>
        </w:tc>
        <w:tc>
          <w:tcPr>
            <w:tcW w:w="1665" w:type="dxa"/>
          </w:tcPr>
          <w:p>
            <w:pPr>
              <w:rPr>
                <w:rFonts w:hint="default"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简短概括产品服务内容即可。</w:t>
            </w:r>
          </w:p>
        </w:tc>
        <w:tc>
          <w:tcPr>
            <w:tcW w:w="1815" w:type="dxa"/>
          </w:tcPr>
          <w:p>
            <w:pPr>
              <w:rPr>
                <w:rFonts w:hint="default"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无特殊需要说明情况可不写，注意本表提供的产品明细顺序与附件4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产品服务申请表顺序一致、数量一致。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jc w:val="center"/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jc w:val="center"/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jc w:val="center"/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FF0000"/>
                <w:kern w:val="0"/>
                <w:sz w:val="28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66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>
            <w:pPr>
              <w:rPr>
                <w:rFonts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2" w:type="dxa"/>
            <w:gridSpan w:val="5"/>
          </w:tcPr>
          <w:p>
            <w:pPr>
              <w:tabs>
                <w:tab w:val="left" w:pos="2258"/>
              </w:tabs>
              <w:rPr>
                <w:rFonts w:hint="eastAsia" w:ascii="华文仿宋" w:hAnsi="华文仿宋" w:eastAsia="华文仿宋" w:cs="Arial"/>
                <w:color w:val="191919"/>
                <w:kern w:val="0"/>
                <w:sz w:val="28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8"/>
                <w:szCs w:val="28"/>
              </w:rPr>
              <w:t>申请单位：             （签章）   时间：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F"/>
    <w:rsid w:val="000937E7"/>
    <w:rsid w:val="007B7FBD"/>
    <w:rsid w:val="00E11C4F"/>
    <w:rsid w:val="00F73E43"/>
    <w:rsid w:val="10B773D5"/>
    <w:rsid w:val="22602603"/>
    <w:rsid w:val="24F02E5B"/>
    <w:rsid w:val="270B4549"/>
    <w:rsid w:val="2BF30B9B"/>
    <w:rsid w:val="2DE15BF3"/>
    <w:rsid w:val="4139555D"/>
    <w:rsid w:val="5C965AFA"/>
    <w:rsid w:val="62D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2020-09-14T02:09:00Z</dcterms:created>
  <dc:creator>chenxm</dc:creator>
  <cp:lastModifiedBy>陳志武</cp:lastModifiedBy>
  <dcterms:modified xsi:type="dcterms:W3CDTF">2021-09-23T03:47:00Z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C4CDD5FE336F4F9BB3EA7F2E392F345E</vt:lpwstr>
  </property>
</Properties>
</file>